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A9" w:rsidRDefault="00A510A9" w:rsidP="009C2EE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inline distT="0" distB="0" distL="0" distR="0">
            <wp:extent cx="2075835" cy="1999251"/>
            <wp:effectExtent l="0" t="0" r="63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1 Color O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15" cy="19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DD" w:rsidRDefault="009C2EE5" w:rsidP="009C2EE5">
      <w:pPr>
        <w:jc w:val="center"/>
        <w:rPr>
          <w:rFonts w:ascii="Arial" w:hAnsi="Arial" w:cs="Arial"/>
          <w:b/>
          <w:sz w:val="32"/>
          <w:szCs w:val="32"/>
        </w:rPr>
      </w:pPr>
      <w:r w:rsidRPr="009C2EE5">
        <w:rPr>
          <w:rFonts w:ascii="Arial" w:hAnsi="Arial" w:cs="Arial"/>
          <w:b/>
          <w:sz w:val="32"/>
          <w:szCs w:val="32"/>
        </w:rPr>
        <w:t>GUIDELINES FOR FLEET CHARTERING</w:t>
      </w:r>
    </w:p>
    <w:p w:rsidR="009C2EE5" w:rsidRDefault="009C2EE5" w:rsidP="009C2EE5">
      <w:pPr>
        <w:jc w:val="center"/>
        <w:rPr>
          <w:rFonts w:ascii="Arial" w:hAnsi="Arial" w:cs="Arial"/>
          <w:b/>
          <w:sz w:val="32"/>
          <w:szCs w:val="32"/>
        </w:rPr>
      </w:pPr>
    </w:p>
    <w:p w:rsidR="009C2EE5" w:rsidRPr="00B67853" w:rsidRDefault="009C2EE5" w:rsidP="00A510A9">
      <w:pPr>
        <w:jc w:val="both"/>
        <w:rPr>
          <w:rFonts w:ascii="Arial" w:hAnsi="Arial" w:cs="Arial"/>
          <w:sz w:val="22"/>
        </w:rPr>
      </w:pPr>
      <w:r w:rsidRPr="00B67853">
        <w:rPr>
          <w:rFonts w:ascii="Arial" w:hAnsi="Arial" w:cs="Arial"/>
          <w:sz w:val="22"/>
        </w:rPr>
        <w:t>These guidel</w:t>
      </w:r>
      <w:r w:rsidR="00B67853">
        <w:rPr>
          <w:rFonts w:ascii="Arial" w:hAnsi="Arial" w:cs="Arial"/>
          <w:sz w:val="22"/>
        </w:rPr>
        <w:t>ines have been written to assist</w:t>
      </w:r>
      <w:r w:rsidRPr="00B67853">
        <w:rPr>
          <w:rFonts w:ascii="Arial" w:hAnsi="Arial" w:cs="Arial"/>
          <w:sz w:val="22"/>
        </w:rPr>
        <w:t xml:space="preserve"> a group of Rotarians who wish to form a new Fleet. </w:t>
      </w:r>
    </w:p>
    <w:p w:rsidR="009C2EE5" w:rsidRPr="00B67853" w:rsidRDefault="009C2EE5" w:rsidP="00A510A9">
      <w:pPr>
        <w:jc w:val="both"/>
        <w:rPr>
          <w:rFonts w:ascii="Arial" w:hAnsi="Arial" w:cs="Arial"/>
          <w:sz w:val="22"/>
        </w:rPr>
      </w:pPr>
      <w:r w:rsidRPr="00B67853">
        <w:rPr>
          <w:rFonts w:ascii="Arial" w:hAnsi="Arial" w:cs="Arial"/>
          <w:sz w:val="22"/>
        </w:rPr>
        <w:t>Those actions listed b</w:t>
      </w:r>
      <w:r w:rsidR="003000D9">
        <w:rPr>
          <w:rFonts w:ascii="Arial" w:hAnsi="Arial" w:cs="Arial"/>
          <w:sz w:val="22"/>
        </w:rPr>
        <w:t>elow that are compulsory are</w:t>
      </w:r>
      <w:r w:rsidRPr="00B67853">
        <w:rPr>
          <w:rFonts w:ascii="Arial" w:hAnsi="Arial" w:cs="Arial"/>
          <w:sz w:val="22"/>
        </w:rPr>
        <w:t xml:space="preserve"> noted as such, other actions are much more adjustable and can be varied according to local custom, practice and the new members wishes.</w:t>
      </w:r>
    </w:p>
    <w:p w:rsidR="009C2EE5" w:rsidRPr="00B67853" w:rsidRDefault="008D46CF" w:rsidP="00A510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67853">
        <w:rPr>
          <w:rFonts w:ascii="Arial" w:hAnsi="Arial" w:cs="Arial"/>
          <w:b/>
          <w:sz w:val="22"/>
        </w:rPr>
        <w:t>Membership:</w:t>
      </w:r>
      <w:r w:rsidRPr="00B67853">
        <w:rPr>
          <w:rFonts w:ascii="Arial" w:hAnsi="Arial" w:cs="Arial"/>
          <w:sz w:val="22"/>
        </w:rPr>
        <w:t xml:space="preserve"> The IYFR Rules (available on the IYFR website</w:t>
      </w:r>
      <w:r w:rsidR="003D2799" w:rsidRPr="00B67853">
        <w:rPr>
          <w:rFonts w:ascii="Arial" w:hAnsi="Arial" w:cs="Arial"/>
          <w:sz w:val="22"/>
        </w:rPr>
        <w:t>, www.iyfr.net</w:t>
      </w:r>
      <w:r w:rsidRPr="00B67853">
        <w:rPr>
          <w:rFonts w:ascii="Arial" w:hAnsi="Arial" w:cs="Arial"/>
          <w:sz w:val="22"/>
        </w:rPr>
        <w:t>) set out who may become members of a new Fleet.</w:t>
      </w:r>
      <w:r w:rsidR="00FE444E" w:rsidRPr="00B67853">
        <w:rPr>
          <w:rFonts w:ascii="Arial" w:hAnsi="Arial" w:cs="Arial"/>
          <w:sz w:val="22"/>
        </w:rPr>
        <w:t>[</w:t>
      </w:r>
      <w:r w:rsidR="00FE444E" w:rsidRPr="00B67853">
        <w:rPr>
          <w:rFonts w:ascii="Arial" w:hAnsi="Arial" w:cs="Arial"/>
          <w:color w:val="FF0000"/>
          <w:sz w:val="22"/>
        </w:rPr>
        <w:t>compulsory</w:t>
      </w:r>
      <w:r w:rsidR="00FE444E" w:rsidRPr="00B67853">
        <w:rPr>
          <w:rFonts w:ascii="Arial" w:hAnsi="Arial" w:cs="Arial"/>
          <w:sz w:val="22"/>
        </w:rPr>
        <w:t>]</w:t>
      </w:r>
    </w:p>
    <w:p w:rsidR="008D46CF" w:rsidRPr="00B67853" w:rsidRDefault="008D46CF" w:rsidP="00A510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67853">
        <w:rPr>
          <w:rFonts w:ascii="Arial" w:hAnsi="Arial" w:cs="Arial"/>
          <w:b/>
          <w:sz w:val="22"/>
        </w:rPr>
        <w:t>Fleet size:</w:t>
      </w:r>
      <w:r w:rsidRPr="00B67853">
        <w:rPr>
          <w:rFonts w:ascii="Arial" w:hAnsi="Arial" w:cs="Arial"/>
          <w:sz w:val="22"/>
        </w:rPr>
        <w:t xml:space="preserve"> The IYFR Rules set out how many members are needed to form a new Fleet</w:t>
      </w:r>
      <w:r w:rsidR="00FE444E" w:rsidRPr="00B67853">
        <w:rPr>
          <w:rFonts w:ascii="Arial" w:hAnsi="Arial" w:cs="Arial"/>
          <w:sz w:val="22"/>
        </w:rPr>
        <w:t xml:space="preserve"> [</w:t>
      </w:r>
      <w:r w:rsidR="00FE444E" w:rsidRPr="00B67853">
        <w:rPr>
          <w:rFonts w:ascii="Arial" w:hAnsi="Arial" w:cs="Arial"/>
          <w:color w:val="FF0000"/>
          <w:sz w:val="22"/>
        </w:rPr>
        <w:t>compulsory</w:t>
      </w:r>
      <w:r w:rsidR="00FE444E" w:rsidRPr="00B67853">
        <w:rPr>
          <w:rFonts w:ascii="Arial" w:hAnsi="Arial" w:cs="Arial"/>
          <w:sz w:val="22"/>
        </w:rPr>
        <w:t>]</w:t>
      </w:r>
    </w:p>
    <w:p w:rsidR="004E2CBB" w:rsidRDefault="00543DF9" w:rsidP="00A510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67853">
        <w:rPr>
          <w:rFonts w:ascii="Arial" w:hAnsi="Arial" w:cs="Arial"/>
          <w:b/>
          <w:sz w:val="22"/>
        </w:rPr>
        <w:t>Liaison</w:t>
      </w:r>
      <w:r w:rsidR="003D2799" w:rsidRPr="00B67853">
        <w:rPr>
          <w:rFonts w:ascii="Arial" w:hAnsi="Arial" w:cs="Arial"/>
          <w:b/>
          <w:sz w:val="22"/>
        </w:rPr>
        <w:t>:</w:t>
      </w:r>
      <w:r w:rsidR="002E2C3B">
        <w:rPr>
          <w:rFonts w:ascii="Arial" w:hAnsi="Arial" w:cs="Arial"/>
          <w:b/>
          <w:sz w:val="22"/>
        </w:rPr>
        <w:t xml:space="preserve"> </w:t>
      </w:r>
      <w:r w:rsidR="008D46CF" w:rsidRPr="00B67853">
        <w:rPr>
          <w:rFonts w:ascii="Arial" w:hAnsi="Arial" w:cs="Arial"/>
          <w:sz w:val="22"/>
        </w:rPr>
        <w:t xml:space="preserve">The Rotarian forming the new Fleet should </w:t>
      </w:r>
      <w:r w:rsidR="00B67853" w:rsidRPr="00B67853">
        <w:rPr>
          <w:rFonts w:ascii="Arial" w:hAnsi="Arial" w:cs="Arial"/>
          <w:sz w:val="22"/>
        </w:rPr>
        <w:t>liaise</w:t>
      </w:r>
      <w:r w:rsidR="008D46CF" w:rsidRPr="00B67853">
        <w:rPr>
          <w:rFonts w:ascii="Arial" w:hAnsi="Arial" w:cs="Arial"/>
          <w:sz w:val="22"/>
        </w:rPr>
        <w:t xml:space="preserve"> with the nearest of </w:t>
      </w:r>
      <w:r w:rsidR="00B67853" w:rsidRPr="00B67853">
        <w:rPr>
          <w:rFonts w:ascii="Arial" w:hAnsi="Arial" w:cs="Arial"/>
          <w:sz w:val="22"/>
        </w:rPr>
        <w:t>the International</w:t>
      </w:r>
      <w:r w:rsidR="008D46CF" w:rsidRPr="00B67853">
        <w:rPr>
          <w:rFonts w:ascii="Arial" w:hAnsi="Arial" w:cs="Arial"/>
          <w:sz w:val="22"/>
        </w:rPr>
        <w:t xml:space="preserve"> Commodore, International Vice Commodore or the International Rear Commodore to</w:t>
      </w:r>
      <w:r w:rsidR="00B37ACD">
        <w:rPr>
          <w:rFonts w:ascii="Arial" w:hAnsi="Arial" w:cs="Arial"/>
          <w:sz w:val="22"/>
        </w:rPr>
        <w:t xml:space="preserve"> discuss choice of Fleet name, c</w:t>
      </w:r>
      <w:r w:rsidR="008D46CF" w:rsidRPr="00B67853">
        <w:rPr>
          <w:rFonts w:ascii="Arial" w:hAnsi="Arial" w:cs="Arial"/>
          <w:sz w:val="22"/>
        </w:rPr>
        <w:t>harter date and location, attending IYFR dignitary and other details.</w:t>
      </w:r>
      <w:r w:rsidR="004E2CBB">
        <w:rPr>
          <w:rFonts w:ascii="Arial" w:hAnsi="Arial" w:cs="Arial"/>
          <w:sz w:val="22"/>
        </w:rPr>
        <w:t xml:space="preserve"> Contact details available from </w:t>
      </w:r>
      <w:r w:rsidR="003D2799" w:rsidRPr="00B67853">
        <w:rPr>
          <w:rFonts w:ascii="Arial" w:hAnsi="Arial" w:cs="Arial"/>
          <w:sz w:val="22"/>
        </w:rPr>
        <w:t>the IYFR website</w:t>
      </w:r>
      <w:r w:rsidR="00B542E5">
        <w:rPr>
          <w:rFonts w:ascii="Arial" w:hAnsi="Arial" w:cs="Arial"/>
          <w:sz w:val="22"/>
        </w:rPr>
        <w:t xml:space="preserve"> </w:t>
      </w:r>
      <w:hyperlink r:id="rId7" w:history="1">
        <w:r w:rsidR="004E2CBB" w:rsidRPr="002D1FBA">
          <w:rPr>
            <w:rStyle w:val="Collegamentoipertestuale"/>
            <w:rFonts w:ascii="Arial" w:hAnsi="Arial" w:cs="Arial"/>
            <w:sz w:val="22"/>
          </w:rPr>
          <w:t>www.iyfr.net</w:t>
        </w:r>
      </w:hyperlink>
      <w:r w:rsidR="004E2CBB">
        <w:rPr>
          <w:rFonts w:ascii="Arial" w:hAnsi="Arial" w:cs="Arial"/>
          <w:sz w:val="22"/>
        </w:rPr>
        <w:t xml:space="preserve"> </w:t>
      </w:r>
      <w:r w:rsidR="00B542E5">
        <w:rPr>
          <w:rFonts w:ascii="Arial" w:hAnsi="Arial" w:cs="Arial"/>
          <w:sz w:val="22"/>
        </w:rPr>
        <w:t xml:space="preserve">or email the appropriate </w:t>
      </w:r>
      <w:r w:rsidR="004E2CBB">
        <w:rPr>
          <w:rFonts w:ascii="Arial" w:hAnsi="Arial" w:cs="Arial"/>
          <w:sz w:val="22"/>
        </w:rPr>
        <w:t xml:space="preserve">Area </w:t>
      </w:r>
      <w:r w:rsidR="00B542E5">
        <w:rPr>
          <w:rFonts w:ascii="Arial" w:hAnsi="Arial" w:cs="Arial"/>
          <w:sz w:val="22"/>
        </w:rPr>
        <w:t xml:space="preserve">Commodore: </w:t>
      </w:r>
    </w:p>
    <w:p w:rsidR="00B542E5" w:rsidRPr="004E2CBB" w:rsidRDefault="00B542E5" w:rsidP="00A510A9">
      <w:pPr>
        <w:pStyle w:val="Paragrafoelenco"/>
        <w:rPr>
          <w:rFonts w:ascii="Arial" w:hAnsi="Arial" w:cs="Arial"/>
          <w:sz w:val="22"/>
        </w:rPr>
      </w:pPr>
      <w:r w:rsidRPr="004E2CBB">
        <w:rPr>
          <w:rFonts w:ascii="Arial" w:hAnsi="Arial" w:cs="Arial"/>
          <w:sz w:val="22"/>
        </w:rPr>
        <w:t xml:space="preserve">Europe/Africa – email </w:t>
      </w:r>
      <w:r w:rsidR="004E2CBB" w:rsidRPr="004E2CBB">
        <w:rPr>
          <w:rFonts w:ascii="Arial" w:hAnsi="Arial" w:cs="Arial"/>
          <w:sz w:val="22"/>
        </w:rPr>
        <w:t>‘area1commodore@iyfr.net’,</w:t>
      </w:r>
      <w:r w:rsidRPr="004E2CBB">
        <w:rPr>
          <w:rFonts w:ascii="Arial" w:hAnsi="Arial" w:cs="Arial"/>
          <w:sz w:val="22"/>
        </w:rPr>
        <w:t xml:space="preserve"> </w:t>
      </w:r>
      <w:r w:rsidR="004E2CBB">
        <w:rPr>
          <w:rFonts w:ascii="Arial" w:hAnsi="Arial" w:cs="Arial"/>
          <w:sz w:val="22"/>
        </w:rPr>
        <w:t xml:space="preserve">                                    </w:t>
      </w:r>
      <w:r w:rsidRPr="004E2CBB">
        <w:rPr>
          <w:rFonts w:ascii="Arial" w:hAnsi="Arial" w:cs="Arial"/>
          <w:sz w:val="22"/>
        </w:rPr>
        <w:t xml:space="preserve">North/South America – email ‘area2commodore@iyfr.net’, </w:t>
      </w:r>
      <w:r w:rsidR="004E2CBB">
        <w:rPr>
          <w:rFonts w:ascii="Arial" w:hAnsi="Arial" w:cs="Arial"/>
          <w:sz w:val="22"/>
        </w:rPr>
        <w:t xml:space="preserve">                 </w:t>
      </w:r>
      <w:r w:rsidRPr="004E2CBB">
        <w:rPr>
          <w:rFonts w:ascii="Arial" w:hAnsi="Arial" w:cs="Arial"/>
          <w:sz w:val="22"/>
        </w:rPr>
        <w:t xml:space="preserve">Australia/NZ/Pacific Rim/Asia – email </w:t>
      </w:r>
      <w:r w:rsidR="004E2CBB">
        <w:rPr>
          <w:rFonts w:ascii="Arial" w:hAnsi="Arial" w:cs="Arial"/>
          <w:sz w:val="22"/>
        </w:rPr>
        <w:t>‘area3commodore@iyfr.net’</w:t>
      </w:r>
    </w:p>
    <w:p w:rsidR="003D2799" w:rsidRPr="00AB1487" w:rsidRDefault="003D2799" w:rsidP="00A510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B1487">
        <w:rPr>
          <w:rFonts w:ascii="Arial" w:hAnsi="Arial" w:cs="Arial"/>
          <w:b/>
          <w:sz w:val="22"/>
        </w:rPr>
        <w:t>Administration work required:</w:t>
      </w:r>
    </w:p>
    <w:p w:rsidR="008D46CF" w:rsidRPr="00B67853" w:rsidRDefault="008D46CF" w:rsidP="00A510A9">
      <w:pPr>
        <w:pStyle w:val="Paragrafoelenco"/>
        <w:jc w:val="both"/>
        <w:rPr>
          <w:rFonts w:ascii="Arial" w:hAnsi="Arial" w:cs="Arial"/>
          <w:sz w:val="22"/>
        </w:rPr>
      </w:pPr>
      <w:r w:rsidRPr="00CF5D7C">
        <w:rPr>
          <w:rFonts w:ascii="Arial" w:hAnsi="Arial" w:cs="Arial"/>
          <w:sz w:val="22"/>
        </w:rPr>
        <w:t>Prior to IYFR recognising the fo</w:t>
      </w:r>
      <w:r w:rsidR="00B24BD7" w:rsidRPr="00CF5D7C">
        <w:rPr>
          <w:rFonts w:ascii="Arial" w:hAnsi="Arial" w:cs="Arial"/>
          <w:sz w:val="22"/>
        </w:rPr>
        <w:t>rmation of a new Fleet the details</w:t>
      </w:r>
      <w:r w:rsidRPr="00CF5D7C">
        <w:rPr>
          <w:rFonts w:ascii="Arial" w:hAnsi="Arial" w:cs="Arial"/>
          <w:sz w:val="22"/>
        </w:rPr>
        <w:t xml:space="preserve"> of the persons elected as Fleet Commodore, Fleet Vice Commodore</w:t>
      </w:r>
      <w:r w:rsidR="00AB1487" w:rsidRPr="00CF5D7C">
        <w:rPr>
          <w:rFonts w:ascii="Arial" w:hAnsi="Arial" w:cs="Arial"/>
          <w:sz w:val="22"/>
        </w:rPr>
        <w:t>,</w:t>
      </w:r>
      <w:r w:rsidRPr="00CF5D7C">
        <w:rPr>
          <w:rFonts w:ascii="Arial" w:hAnsi="Arial" w:cs="Arial"/>
          <w:sz w:val="22"/>
        </w:rPr>
        <w:t xml:space="preserve"> Fleet Rear Commodore</w:t>
      </w:r>
      <w:r w:rsidR="00AB1487" w:rsidRPr="00CF5D7C">
        <w:rPr>
          <w:rFonts w:ascii="Arial" w:hAnsi="Arial" w:cs="Arial"/>
          <w:sz w:val="22"/>
        </w:rPr>
        <w:t>, Secretary (for charter document)</w:t>
      </w:r>
      <w:r w:rsidRPr="00CF5D7C">
        <w:rPr>
          <w:rFonts w:ascii="Arial" w:hAnsi="Arial" w:cs="Arial"/>
          <w:sz w:val="22"/>
        </w:rPr>
        <w:t xml:space="preserve"> </w:t>
      </w:r>
      <w:r w:rsidR="00B24BD7" w:rsidRPr="00CF5D7C">
        <w:rPr>
          <w:rFonts w:ascii="Arial" w:hAnsi="Arial" w:cs="Arial"/>
          <w:sz w:val="22"/>
        </w:rPr>
        <w:t xml:space="preserve">and all members must be provided for the IYFR website database. (see IYFR </w:t>
      </w:r>
      <w:r w:rsidR="003D2799" w:rsidRPr="00CF5D7C">
        <w:rPr>
          <w:rFonts w:ascii="Arial" w:hAnsi="Arial" w:cs="Arial"/>
          <w:sz w:val="22"/>
        </w:rPr>
        <w:t>Rules) Information to include: m</w:t>
      </w:r>
      <w:r w:rsidR="00B24BD7" w:rsidRPr="00CF5D7C">
        <w:rPr>
          <w:rFonts w:ascii="Arial" w:hAnsi="Arial" w:cs="Arial"/>
          <w:sz w:val="22"/>
        </w:rPr>
        <w:t>ember’s first and last name, same for spouse or part</w:t>
      </w:r>
      <w:r w:rsidR="003D2799" w:rsidRPr="00CF5D7C">
        <w:rPr>
          <w:rFonts w:ascii="Arial" w:hAnsi="Arial" w:cs="Arial"/>
          <w:sz w:val="22"/>
        </w:rPr>
        <w:t>ner, full home postal address, m</w:t>
      </w:r>
      <w:r w:rsidR="00B24BD7" w:rsidRPr="00CF5D7C">
        <w:rPr>
          <w:rFonts w:ascii="Arial" w:hAnsi="Arial" w:cs="Arial"/>
          <w:sz w:val="22"/>
        </w:rPr>
        <w:t>ember’</w:t>
      </w:r>
      <w:r w:rsidR="003D2799" w:rsidRPr="00CF5D7C">
        <w:rPr>
          <w:rFonts w:ascii="Arial" w:hAnsi="Arial" w:cs="Arial"/>
          <w:sz w:val="22"/>
        </w:rPr>
        <w:t xml:space="preserve">s </w:t>
      </w:r>
      <w:r w:rsidR="00B67853" w:rsidRPr="00CF5D7C">
        <w:rPr>
          <w:rFonts w:ascii="Arial" w:hAnsi="Arial" w:cs="Arial"/>
          <w:sz w:val="22"/>
        </w:rPr>
        <w:t>Rotary</w:t>
      </w:r>
      <w:r w:rsidR="003D2799" w:rsidRPr="00CF5D7C">
        <w:rPr>
          <w:rFonts w:ascii="Arial" w:hAnsi="Arial" w:cs="Arial"/>
          <w:sz w:val="22"/>
        </w:rPr>
        <w:t xml:space="preserve"> Club name, m</w:t>
      </w:r>
      <w:r w:rsidR="00B24BD7" w:rsidRPr="00CF5D7C">
        <w:rPr>
          <w:rFonts w:ascii="Arial" w:hAnsi="Arial" w:cs="Arial"/>
          <w:sz w:val="22"/>
        </w:rPr>
        <w:t>ember’s Rotary District number,</w:t>
      </w:r>
      <w:r w:rsidR="00FE444E" w:rsidRPr="00CF5D7C">
        <w:rPr>
          <w:rFonts w:ascii="Arial" w:hAnsi="Arial" w:cs="Arial"/>
          <w:sz w:val="22"/>
        </w:rPr>
        <w:t xml:space="preserve"> email address and phone number</w:t>
      </w:r>
      <w:r w:rsidR="00FE444E" w:rsidRPr="00B67853">
        <w:rPr>
          <w:rFonts w:ascii="Arial" w:hAnsi="Arial" w:cs="Arial"/>
          <w:sz w:val="22"/>
        </w:rPr>
        <w:t xml:space="preserve"> [</w:t>
      </w:r>
      <w:r w:rsidR="00FE444E" w:rsidRPr="00B67853">
        <w:rPr>
          <w:rFonts w:ascii="Arial" w:hAnsi="Arial" w:cs="Arial"/>
          <w:color w:val="FF0000"/>
          <w:sz w:val="22"/>
        </w:rPr>
        <w:t>compulsory</w:t>
      </w:r>
      <w:r w:rsidR="00FE444E" w:rsidRPr="00B67853">
        <w:rPr>
          <w:rFonts w:ascii="Arial" w:hAnsi="Arial" w:cs="Arial"/>
          <w:sz w:val="22"/>
        </w:rPr>
        <w:t>]</w:t>
      </w:r>
    </w:p>
    <w:p w:rsidR="00B24BD7" w:rsidRPr="00B67853" w:rsidRDefault="00B24BD7" w:rsidP="00A510A9">
      <w:pPr>
        <w:pStyle w:val="Paragrafoelenco"/>
        <w:jc w:val="both"/>
        <w:rPr>
          <w:rFonts w:ascii="Arial" w:hAnsi="Arial" w:cs="Arial"/>
          <w:sz w:val="22"/>
        </w:rPr>
      </w:pPr>
      <w:r w:rsidRPr="00A510A9">
        <w:rPr>
          <w:rFonts w:ascii="Arial" w:hAnsi="Arial" w:cs="Arial"/>
          <w:sz w:val="22"/>
        </w:rPr>
        <w:t xml:space="preserve">Prior to </w:t>
      </w:r>
      <w:r w:rsidR="00AB1487" w:rsidRPr="00A510A9">
        <w:rPr>
          <w:rFonts w:ascii="Arial" w:hAnsi="Arial" w:cs="Arial"/>
          <w:sz w:val="22"/>
        </w:rPr>
        <w:t xml:space="preserve">the charter date and </w:t>
      </w:r>
      <w:r w:rsidRPr="00A510A9">
        <w:rPr>
          <w:rFonts w:ascii="Arial" w:hAnsi="Arial" w:cs="Arial"/>
          <w:sz w:val="22"/>
        </w:rPr>
        <w:t>IYFR recognising and loading the new Fleet onto the website the International Treasurer must receive US$10.00 in dues per member of the new Fleet</w:t>
      </w:r>
      <w:r w:rsidR="00AB1487" w:rsidRPr="00A510A9">
        <w:rPr>
          <w:rFonts w:ascii="Arial" w:hAnsi="Arial" w:cs="Arial"/>
          <w:sz w:val="22"/>
        </w:rPr>
        <w:t>. T</w:t>
      </w:r>
      <w:r w:rsidR="003D2799" w:rsidRPr="00A510A9">
        <w:rPr>
          <w:rFonts w:ascii="Arial" w:hAnsi="Arial" w:cs="Arial"/>
          <w:sz w:val="22"/>
        </w:rPr>
        <w:t>hese dues are payable on 1</w:t>
      </w:r>
      <w:r w:rsidR="003D2799" w:rsidRPr="00A510A9">
        <w:rPr>
          <w:rFonts w:ascii="Arial" w:hAnsi="Arial" w:cs="Arial"/>
          <w:sz w:val="22"/>
          <w:vertAlign w:val="superscript"/>
        </w:rPr>
        <w:t>st</w:t>
      </w:r>
      <w:r w:rsidR="00AB1487" w:rsidRPr="00A510A9">
        <w:rPr>
          <w:rFonts w:ascii="Arial" w:hAnsi="Arial" w:cs="Arial"/>
          <w:sz w:val="22"/>
        </w:rPr>
        <w:t xml:space="preserve"> July each year. Fleets that charter between the 1</w:t>
      </w:r>
      <w:r w:rsidR="00AB1487" w:rsidRPr="00A510A9">
        <w:rPr>
          <w:rFonts w:ascii="Arial" w:hAnsi="Arial" w:cs="Arial"/>
          <w:sz w:val="22"/>
          <w:vertAlign w:val="superscript"/>
        </w:rPr>
        <w:t>st</w:t>
      </w:r>
      <w:r w:rsidR="00AB1487" w:rsidRPr="00A510A9">
        <w:rPr>
          <w:rFonts w:ascii="Arial" w:hAnsi="Arial" w:cs="Arial"/>
          <w:sz w:val="22"/>
        </w:rPr>
        <w:t xml:space="preserve"> April and 1</w:t>
      </w:r>
      <w:r w:rsidR="00AB1487" w:rsidRPr="00A510A9">
        <w:rPr>
          <w:rFonts w:ascii="Arial" w:hAnsi="Arial" w:cs="Arial"/>
          <w:sz w:val="22"/>
          <w:vertAlign w:val="superscript"/>
        </w:rPr>
        <w:t>st</w:t>
      </w:r>
      <w:r w:rsidR="00AB1487" w:rsidRPr="00A510A9">
        <w:rPr>
          <w:rFonts w:ascii="Arial" w:hAnsi="Arial" w:cs="Arial"/>
          <w:sz w:val="22"/>
        </w:rPr>
        <w:t xml:space="preserve"> July are exempt from the dues in the following year.</w:t>
      </w:r>
      <w:r w:rsidR="00FE444E" w:rsidRPr="00B67853">
        <w:rPr>
          <w:rFonts w:ascii="Arial" w:hAnsi="Arial" w:cs="Arial"/>
          <w:sz w:val="22"/>
        </w:rPr>
        <w:t xml:space="preserve"> [</w:t>
      </w:r>
      <w:r w:rsidR="00FE444E" w:rsidRPr="00B67853">
        <w:rPr>
          <w:rFonts w:ascii="Arial" w:hAnsi="Arial" w:cs="Arial"/>
          <w:color w:val="FF0000"/>
          <w:sz w:val="22"/>
        </w:rPr>
        <w:t>compulsory</w:t>
      </w:r>
      <w:r w:rsidR="00FE444E" w:rsidRPr="00B67853">
        <w:rPr>
          <w:rFonts w:ascii="Arial" w:hAnsi="Arial" w:cs="Arial"/>
          <w:sz w:val="22"/>
        </w:rPr>
        <w:t>]</w:t>
      </w:r>
    </w:p>
    <w:p w:rsidR="00543DF9" w:rsidRDefault="003D2799" w:rsidP="00A510A9">
      <w:pPr>
        <w:pStyle w:val="Paragrafoelenco"/>
        <w:jc w:val="both"/>
        <w:rPr>
          <w:rFonts w:ascii="Arial" w:hAnsi="Arial" w:cs="Arial"/>
          <w:sz w:val="22"/>
        </w:rPr>
      </w:pPr>
      <w:r w:rsidRPr="00B67853">
        <w:rPr>
          <w:rFonts w:ascii="Arial" w:hAnsi="Arial" w:cs="Arial"/>
          <w:sz w:val="22"/>
        </w:rPr>
        <w:lastRenderedPageBreak/>
        <w:t>The Internat</w:t>
      </w:r>
      <w:r w:rsidR="00543DF9">
        <w:rPr>
          <w:rFonts w:ascii="Arial" w:hAnsi="Arial" w:cs="Arial"/>
          <w:sz w:val="22"/>
        </w:rPr>
        <w:t xml:space="preserve">ional Commodore will arrange </w:t>
      </w:r>
      <w:r w:rsidR="00B37ACD">
        <w:rPr>
          <w:rFonts w:ascii="Arial" w:hAnsi="Arial" w:cs="Arial"/>
          <w:sz w:val="22"/>
        </w:rPr>
        <w:t xml:space="preserve">Charter </w:t>
      </w:r>
      <w:r w:rsidR="00543DF9">
        <w:rPr>
          <w:rFonts w:ascii="Arial" w:hAnsi="Arial" w:cs="Arial"/>
          <w:sz w:val="22"/>
        </w:rPr>
        <w:t xml:space="preserve">Member </w:t>
      </w:r>
      <w:r w:rsidR="00B37ACD">
        <w:rPr>
          <w:rFonts w:ascii="Arial" w:hAnsi="Arial" w:cs="Arial"/>
          <w:sz w:val="22"/>
        </w:rPr>
        <w:t xml:space="preserve">Certificates for </w:t>
      </w:r>
      <w:r w:rsidR="00543DF9">
        <w:rPr>
          <w:rFonts w:ascii="Arial" w:hAnsi="Arial" w:cs="Arial"/>
          <w:sz w:val="22"/>
        </w:rPr>
        <w:t xml:space="preserve">all </w:t>
      </w:r>
      <w:r w:rsidR="003000D9">
        <w:rPr>
          <w:rFonts w:ascii="Arial" w:hAnsi="Arial" w:cs="Arial"/>
          <w:sz w:val="22"/>
        </w:rPr>
        <w:t>charter</w:t>
      </w:r>
      <w:r w:rsidR="00B37ACD">
        <w:rPr>
          <w:rFonts w:ascii="Arial" w:hAnsi="Arial" w:cs="Arial"/>
          <w:sz w:val="22"/>
        </w:rPr>
        <w:t xml:space="preserve"> members, a Charter Acceptance Agreement (to be signed by all founder members)</w:t>
      </w:r>
      <w:r w:rsidRPr="00B67853">
        <w:rPr>
          <w:rFonts w:ascii="Arial" w:hAnsi="Arial" w:cs="Arial"/>
          <w:sz w:val="22"/>
        </w:rPr>
        <w:t xml:space="preserve"> a</w:t>
      </w:r>
      <w:r w:rsidR="00543DF9">
        <w:rPr>
          <w:rFonts w:ascii="Arial" w:hAnsi="Arial" w:cs="Arial"/>
          <w:sz w:val="22"/>
        </w:rPr>
        <w:t>nd a Certificate of the Charter</w:t>
      </w:r>
      <w:r w:rsidRPr="00B67853">
        <w:rPr>
          <w:rFonts w:ascii="Arial" w:hAnsi="Arial" w:cs="Arial"/>
          <w:sz w:val="22"/>
        </w:rPr>
        <w:t xml:space="preserve"> of the new Fleet.</w:t>
      </w:r>
      <w:r w:rsidR="00FE444E" w:rsidRPr="00B67853">
        <w:rPr>
          <w:rFonts w:ascii="Arial" w:hAnsi="Arial" w:cs="Arial"/>
          <w:sz w:val="22"/>
        </w:rPr>
        <w:t xml:space="preserve"> (example copies attached)</w:t>
      </w:r>
      <w:r w:rsidR="00B37ACD">
        <w:rPr>
          <w:rFonts w:ascii="Arial" w:hAnsi="Arial" w:cs="Arial"/>
          <w:sz w:val="22"/>
        </w:rPr>
        <w:t xml:space="preserve"> These will be presented by the c</w:t>
      </w:r>
      <w:r w:rsidRPr="00B67853">
        <w:rPr>
          <w:rFonts w:ascii="Arial" w:hAnsi="Arial" w:cs="Arial"/>
          <w:sz w:val="22"/>
        </w:rPr>
        <w:t>hartering</w:t>
      </w:r>
      <w:r w:rsidR="00B37ACD">
        <w:rPr>
          <w:rFonts w:ascii="Arial" w:hAnsi="Arial" w:cs="Arial"/>
          <w:sz w:val="22"/>
        </w:rPr>
        <w:t xml:space="preserve"> dignitary at the c</w:t>
      </w:r>
      <w:r w:rsidR="00FE444E" w:rsidRPr="00B67853">
        <w:rPr>
          <w:rFonts w:ascii="Arial" w:hAnsi="Arial" w:cs="Arial"/>
          <w:sz w:val="22"/>
        </w:rPr>
        <w:t>hartering</w:t>
      </w:r>
      <w:r w:rsidRPr="00B67853">
        <w:rPr>
          <w:rFonts w:ascii="Arial" w:hAnsi="Arial" w:cs="Arial"/>
          <w:sz w:val="22"/>
        </w:rPr>
        <w:t xml:space="preserve"> ceremony</w:t>
      </w:r>
      <w:r w:rsidR="00FE444E" w:rsidRPr="00B67853">
        <w:rPr>
          <w:rFonts w:ascii="Arial" w:hAnsi="Arial" w:cs="Arial"/>
          <w:sz w:val="22"/>
        </w:rPr>
        <w:t>.</w:t>
      </w:r>
    </w:p>
    <w:p w:rsidR="003D2799" w:rsidRPr="00543DF9" w:rsidRDefault="003D2799" w:rsidP="00A510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43DF9">
        <w:rPr>
          <w:rFonts w:ascii="Arial" w:hAnsi="Arial" w:cs="Arial"/>
          <w:b/>
          <w:sz w:val="22"/>
        </w:rPr>
        <w:t>Chartering Ceremony:</w:t>
      </w:r>
      <w:r w:rsidR="00B37ACD" w:rsidRPr="00543DF9">
        <w:rPr>
          <w:rFonts w:ascii="Arial" w:hAnsi="Arial" w:cs="Arial"/>
          <w:sz w:val="22"/>
        </w:rPr>
        <w:t xml:space="preserve"> The c</w:t>
      </w:r>
      <w:r w:rsidR="001409DA" w:rsidRPr="00543DF9">
        <w:rPr>
          <w:rFonts w:ascii="Arial" w:hAnsi="Arial" w:cs="Arial"/>
          <w:sz w:val="22"/>
        </w:rPr>
        <w:t>hartering ceremony can take many forms but it should be a joyous occasion with family/friends attending, it should also involve sufficient formality/ceremony/dignity to make it a special and memorable event. It can of course include lunch or dinner and entertainment.</w:t>
      </w:r>
    </w:p>
    <w:p w:rsidR="00B67853" w:rsidRPr="00B67853" w:rsidRDefault="00B67853" w:rsidP="00A510A9">
      <w:pPr>
        <w:pStyle w:val="Paragrafoelenco"/>
        <w:jc w:val="both"/>
        <w:rPr>
          <w:rFonts w:ascii="Arial" w:hAnsi="Arial" w:cs="Arial"/>
          <w:sz w:val="22"/>
        </w:rPr>
      </w:pPr>
      <w:r w:rsidRPr="00B67853">
        <w:rPr>
          <w:rFonts w:ascii="Arial" w:hAnsi="Arial" w:cs="Arial"/>
          <w:sz w:val="22"/>
        </w:rPr>
        <w:t>Some countries like to have all new members swear an oath before proceeding to the rest of the Chartering cere</w:t>
      </w:r>
      <w:r w:rsidR="00543DF9">
        <w:rPr>
          <w:rFonts w:ascii="Arial" w:hAnsi="Arial" w:cs="Arial"/>
          <w:sz w:val="22"/>
        </w:rPr>
        <w:t xml:space="preserve">mony </w:t>
      </w:r>
      <w:r w:rsidR="00A510A9">
        <w:rPr>
          <w:rFonts w:ascii="Arial" w:hAnsi="Arial" w:cs="Arial"/>
          <w:sz w:val="22"/>
        </w:rPr>
        <w:t>but this is not compulsory.</w:t>
      </w:r>
    </w:p>
    <w:p w:rsidR="00B67853" w:rsidRDefault="00B67853" w:rsidP="00A510A9">
      <w:pPr>
        <w:pStyle w:val="Paragrafoelenco"/>
        <w:jc w:val="both"/>
        <w:rPr>
          <w:rFonts w:ascii="Arial" w:hAnsi="Arial" w:cs="Arial"/>
          <w:sz w:val="22"/>
        </w:rPr>
      </w:pPr>
      <w:r w:rsidRPr="00B67853">
        <w:rPr>
          <w:rFonts w:ascii="Arial" w:hAnsi="Arial" w:cs="Arial"/>
          <w:sz w:val="22"/>
        </w:rPr>
        <w:t>Attached is a generic Chartering ceremony that is provided to give a new Fleet some guidance in what they might arrange for their event.</w:t>
      </w:r>
    </w:p>
    <w:p w:rsidR="00AB1487" w:rsidRDefault="00AB1487" w:rsidP="00A510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Regalia:</w:t>
      </w:r>
      <w:r>
        <w:rPr>
          <w:rFonts w:ascii="Arial" w:hAnsi="Arial" w:cs="Arial"/>
          <w:sz w:val="22"/>
        </w:rPr>
        <w:t xml:space="preserve"> IYFR provides epaulets and a</w:t>
      </w:r>
      <w:r w:rsidR="003000D9">
        <w:rPr>
          <w:rFonts w:ascii="Arial" w:hAnsi="Arial" w:cs="Arial"/>
          <w:sz w:val="22"/>
        </w:rPr>
        <w:t xml:space="preserve"> burgee at no cost for each of the charter</w:t>
      </w:r>
      <w:r>
        <w:rPr>
          <w:rFonts w:ascii="Arial" w:hAnsi="Arial" w:cs="Arial"/>
          <w:sz w:val="22"/>
        </w:rPr>
        <w:t xml:space="preserve"> Fleet Commodore, Fleet Vice Commodore and</w:t>
      </w:r>
      <w:r w:rsidR="003000D9">
        <w:rPr>
          <w:rFonts w:ascii="Arial" w:hAnsi="Arial" w:cs="Arial"/>
          <w:sz w:val="22"/>
        </w:rPr>
        <w:t xml:space="preserve"> Fleet Rear Commodore</w:t>
      </w:r>
      <w:r>
        <w:rPr>
          <w:rFonts w:ascii="Arial" w:hAnsi="Arial" w:cs="Arial"/>
          <w:sz w:val="22"/>
        </w:rPr>
        <w:t xml:space="preserve">. All members of a new Fleet are encouraged to purchase regalia from the </w:t>
      </w:r>
      <w:r w:rsidR="00C21425">
        <w:rPr>
          <w:rFonts w:ascii="Arial" w:hAnsi="Arial" w:cs="Arial"/>
          <w:sz w:val="22"/>
        </w:rPr>
        <w:t xml:space="preserve">standard regalia list </w:t>
      </w:r>
      <w:r w:rsidR="00543DF9">
        <w:rPr>
          <w:rFonts w:ascii="Arial" w:hAnsi="Arial" w:cs="Arial"/>
          <w:sz w:val="22"/>
        </w:rPr>
        <w:t xml:space="preserve">(copy attached) </w:t>
      </w:r>
      <w:r w:rsidR="00C21425">
        <w:rPr>
          <w:rFonts w:ascii="Arial" w:hAnsi="Arial" w:cs="Arial"/>
          <w:sz w:val="22"/>
        </w:rPr>
        <w:t>through their Area Regalia Officer for the charter ceremony. Usually this is a</w:t>
      </w:r>
      <w:r>
        <w:rPr>
          <w:rFonts w:ascii="Arial" w:hAnsi="Arial" w:cs="Arial"/>
          <w:sz w:val="22"/>
        </w:rPr>
        <w:t xml:space="preserve"> white </w:t>
      </w:r>
      <w:r w:rsidR="00917736">
        <w:rPr>
          <w:rFonts w:ascii="Arial" w:hAnsi="Arial" w:cs="Arial"/>
          <w:sz w:val="22"/>
        </w:rPr>
        <w:t xml:space="preserve">epaulet </w:t>
      </w:r>
      <w:r>
        <w:rPr>
          <w:rFonts w:ascii="Arial" w:hAnsi="Arial" w:cs="Arial"/>
          <w:sz w:val="22"/>
        </w:rPr>
        <w:t>shirt</w:t>
      </w:r>
      <w:r w:rsidR="00C21425">
        <w:rPr>
          <w:rFonts w:ascii="Arial" w:hAnsi="Arial" w:cs="Arial"/>
          <w:sz w:val="22"/>
        </w:rPr>
        <w:t xml:space="preserve"> and tie as a minimum. For more formality </w:t>
      </w:r>
      <w:r w:rsidR="00A510A9">
        <w:rPr>
          <w:rFonts w:ascii="Arial" w:hAnsi="Arial" w:cs="Arial"/>
          <w:sz w:val="22"/>
        </w:rPr>
        <w:t xml:space="preserve">a navy blue blazer (with an IYFR badge on the pocket) and </w:t>
      </w:r>
      <w:r w:rsidR="00C21425">
        <w:rPr>
          <w:rFonts w:ascii="Arial" w:hAnsi="Arial" w:cs="Arial"/>
          <w:sz w:val="22"/>
        </w:rPr>
        <w:t>white long trouse</w:t>
      </w:r>
      <w:r w:rsidR="00A510A9">
        <w:rPr>
          <w:rFonts w:ascii="Arial" w:hAnsi="Arial" w:cs="Arial"/>
          <w:sz w:val="22"/>
        </w:rPr>
        <w:t>rs</w:t>
      </w:r>
      <w:r w:rsidR="00ED2EFB">
        <w:rPr>
          <w:rFonts w:ascii="Arial" w:hAnsi="Arial" w:cs="Arial"/>
          <w:sz w:val="22"/>
        </w:rPr>
        <w:t xml:space="preserve"> and white shoes can be added. </w:t>
      </w:r>
    </w:p>
    <w:p w:rsidR="00ED2EFB" w:rsidRPr="00ED2EFB" w:rsidRDefault="00ED2EFB" w:rsidP="00ED2EFB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ED2EFB">
        <w:rPr>
          <w:rFonts w:ascii="Arial" w:hAnsi="Arial" w:cs="Arial"/>
          <w:b/>
          <w:sz w:val="22"/>
        </w:rPr>
        <w:t xml:space="preserve">Uniforms: </w:t>
      </w:r>
      <w:r>
        <w:rPr>
          <w:rFonts w:ascii="Arial" w:hAnsi="Arial" w:cs="Arial"/>
          <w:sz w:val="22"/>
        </w:rPr>
        <w:t xml:space="preserve">refer to </w:t>
      </w:r>
      <w:hyperlink r:id="rId8" w:anchor="_blank" w:history="1">
        <w:r>
          <w:rPr>
            <w:rStyle w:val="Collegamentoipertestuale"/>
            <w:rFonts w:ascii="Arial" w:hAnsi="Arial" w:cs="Arial"/>
            <w:sz w:val="18"/>
            <w:szCs w:val="18"/>
          </w:rPr>
          <w:t>N . IYFR FLAGS, UNIFORMS and BOATING PRACTICE 2013 PRC.pdf</w:t>
        </w:r>
      </w:hyperlink>
      <w:r>
        <w:rPr>
          <w:rFonts w:ascii="Arial" w:hAnsi="Arial" w:cs="Arial"/>
          <w:sz w:val="22"/>
        </w:rPr>
        <w:t xml:space="preserve"> </w:t>
      </w:r>
    </w:p>
    <w:p w:rsidR="00ED2EFB" w:rsidRDefault="00ED2EFB" w:rsidP="00ED2EFB">
      <w:pPr>
        <w:pStyle w:val="Paragrafoelenco"/>
        <w:rPr>
          <w:rFonts w:ascii="Arial" w:hAnsi="Arial" w:cs="Arial"/>
          <w:sz w:val="22"/>
        </w:rPr>
      </w:pPr>
    </w:p>
    <w:p w:rsidR="00ED2EFB" w:rsidRDefault="00ED2EFB" w:rsidP="00ED2EFB">
      <w:pPr>
        <w:pStyle w:val="Paragrafoelenco"/>
        <w:rPr>
          <w:rFonts w:ascii="Arial" w:hAnsi="Arial" w:cs="Arial"/>
          <w:sz w:val="22"/>
        </w:rPr>
      </w:pPr>
    </w:p>
    <w:p w:rsidR="00ED2EFB" w:rsidRDefault="00ED2EFB" w:rsidP="00ED2EFB">
      <w:pPr>
        <w:pStyle w:val="Paragrafoelenco"/>
        <w:rPr>
          <w:rFonts w:ascii="Arial" w:hAnsi="Arial" w:cs="Arial"/>
          <w:sz w:val="22"/>
        </w:rPr>
      </w:pPr>
    </w:p>
    <w:p w:rsidR="00D929AF" w:rsidRDefault="00ED2EFB" w:rsidP="00D929AF">
      <w:pPr>
        <w:pStyle w:val="Paragrafoelenc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July the 29 2013</w:t>
      </w:r>
      <w:r w:rsidR="00D929AF">
        <w:rPr>
          <w:rFonts w:ascii="Arial" w:hAnsi="Arial" w:cs="Arial"/>
          <w:sz w:val="22"/>
        </w:rPr>
        <w:t xml:space="preserve">                                                  Signed by Sergio Santi, IC 2013-5</w:t>
      </w:r>
    </w:p>
    <w:p w:rsidR="00ED2EFB" w:rsidRDefault="00ED2EFB" w:rsidP="00ED2EFB">
      <w:pPr>
        <w:pStyle w:val="Paragrafoelenco"/>
        <w:rPr>
          <w:rFonts w:ascii="Arial" w:hAnsi="Arial" w:cs="Arial"/>
          <w:sz w:val="22"/>
        </w:rPr>
      </w:pPr>
    </w:p>
    <w:p w:rsidR="00ED2EFB" w:rsidRPr="00ED2EFB" w:rsidRDefault="00ED2EFB" w:rsidP="00ED2EFB">
      <w:pPr>
        <w:pStyle w:val="Paragrafoelenc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D929AF">
        <w:rPr>
          <w:rFonts w:ascii="Arial" w:hAnsi="Arial" w:cs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noProof/>
          <w:sz w:val="22"/>
          <w:lang w:val="it-IT" w:eastAsia="it-IT"/>
        </w:rPr>
        <w:drawing>
          <wp:inline distT="0" distB="0" distL="0" distR="0">
            <wp:extent cx="1573079" cy="156210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202" cy="156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87" w:rsidRDefault="00AB1487" w:rsidP="00A510A9">
      <w:pPr>
        <w:pStyle w:val="Paragrafoelenco"/>
        <w:jc w:val="both"/>
        <w:rPr>
          <w:rFonts w:ascii="Arial" w:hAnsi="Arial" w:cs="Arial"/>
          <w:sz w:val="22"/>
        </w:rPr>
      </w:pPr>
    </w:p>
    <w:p w:rsidR="00AB1487" w:rsidRPr="00B67853" w:rsidRDefault="00AB1487" w:rsidP="00A510A9">
      <w:pPr>
        <w:pStyle w:val="Paragrafoelenco"/>
        <w:jc w:val="both"/>
        <w:rPr>
          <w:rFonts w:ascii="Arial" w:hAnsi="Arial" w:cs="Arial"/>
          <w:sz w:val="22"/>
        </w:rPr>
      </w:pPr>
    </w:p>
    <w:p w:rsidR="00B67853" w:rsidRPr="00B67853" w:rsidRDefault="00B67853" w:rsidP="00A510A9">
      <w:pPr>
        <w:pStyle w:val="Paragrafoelenco"/>
        <w:jc w:val="both"/>
        <w:rPr>
          <w:rFonts w:ascii="Arial" w:hAnsi="Arial" w:cs="Arial"/>
          <w:sz w:val="22"/>
        </w:rPr>
      </w:pPr>
    </w:p>
    <w:p w:rsidR="00B67853" w:rsidRPr="004E2CBB" w:rsidRDefault="00B67853" w:rsidP="00A510A9">
      <w:pPr>
        <w:pStyle w:val="Paragrafoelenco"/>
        <w:jc w:val="both"/>
        <w:rPr>
          <w:rFonts w:ascii="Arial" w:hAnsi="Arial" w:cs="Arial"/>
          <w:sz w:val="22"/>
        </w:rPr>
      </w:pPr>
    </w:p>
    <w:sectPr w:rsidR="00B67853" w:rsidRPr="004E2CBB" w:rsidSect="007C6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DCE"/>
    <w:multiLevelType w:val="hybridMultilevel"/>
    <w:tmpl w:val="526C522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20501E"/>
    <w:multiLevelType w:val="hybridMultilevel"/>
    <w:tmpl w:val="C43A667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E3A6D"/>
    <w:multiLevelType w:val="hybridMultilevel"/>
    <w:tmpl w:val="6448BB2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5514B6"/>
    <w:multiLevelType w:val="hybridMultilevel"/>
    <w:tmpl w:val="E0AE28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40764"/>
    <w:multiLevelType w:val="hybridMultilevel"/>
    <w:tmpl w:val="62DC180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5"/>
    <w:rsid w:val="00071EA8"/>
    <w:rsid w:val="000C2C6C"/>
    <w:rsid w:val="001409DA"/>
    <w:rsid w:val="001D6A67"/>
    <w:rsid w:val="002B4A0B"/>
    <w:rsid w:val="002E2C3B"/>
    <w:rsid w:val="003000D9"/>
    <w:rsid w:val="003816DE"/>
    <w:rsid w:val="003B1739"/>
    <w:rsid w:val="003D2799"/>
    <w:rsid w:val="004203DF"/>
    <w:rsid w:val="004C5619"/>
    <w:rsid w:val="004E2CBB"/>
    <w:rsid w:val="00543DF9"/>
    <w:rsid w:val="00575235"/>
    <w:rsid w:val="007C68DD"/>
    <w:rsid w:val="00897DAC"/>
    <w:rsid w:val="008D46CF"/>
    <w:rsid w:val="00917736"/>
    <w:rsid w:val="009623F6"/>
    <w:rsid w:val="00993DB2"/>
    <w:rsid w:val="009C2EE5"/>
    <w:rsid w:val="00A510A9"/>
    <w:rsid w:val="00AB1487"/>
    <w:rsid w:val="00B24BD7"/>
    <w:rsid w:val="00B37ACD"/>
    <w:rsid w:val="00B542E5"/>
    <w:rsid w:val="00B67853"/>
    <w:rsid w:val="00C21425"/>
    <w:rsid w:val="00C34DDD"/>
    <w:rsid w:val="00CF5D7C"/>
    <w:rsid w:val="00D75134"/>
    <w:rsid w:val="00D75207"/>
    <w:rsid w:val="00D929AF"/>
    <w:rsid w:val="00DA3BF8"/>
    <w:rsid w:val="00E9442C"/>
    <w:rsid w:val="00ED2EFB"/>
    <w:rsid w:val="00FB0EE2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8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6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2C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0A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0A9"/>
    <w:rPr>
      <w:rFonts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2E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8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6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2C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0A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0A9"/>
    <w:rPr>
      <w:rFonts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2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yfr.net/t1/members/documents/2013/N%20.%20IYFR%20FLAGS,%20UNIFORMS%20and%20BOATING%20PRACTICE%202013%20%20PR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yf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Tayler Hansen</dc:creator>
  <cp:lastModifiedBy>Luigi</cp:lastModifiedBy>
  <cp:revision>2</cp:revision>
  <dcterms:created xsi:type="dcterms:W3CDTF">2013-08-27T20:57:00Z</dcterms:created>
  <dcterms:modified xsi:type="dcterms:W3CDTF">2013-08-27T20:57:00Z</dcterms:modified>
</cp:coreProperties>
</file>